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AD7" w:rsidRPr="00963C99" w:rsidRDefault="00B47AF8" w:rsidP="00195AD7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i/>
          <w:sz w:val="36"/>
          <w:szCs w:val="36"/>
        </w:rPr>
        <w:t>Escherichia</w:t>
      </w:r>
      <w:proofErr w:type="spellEnd"/>
      <w:r w:rsidR="00195AD7"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 w:rsidR="00195AD7">
        <w:rPr>
          <w:rFonts w:ascii="Arial" w:hAnsi="Arial" w:cs="Arial"/>
          <w:b/>
          <w:i/>
          <w:sz w:val="36"/>
          <w:szCs w:val="36"/>
        </w:rPr>
        <w:t>coli</w:t>
      </w:r>
      <w:proofErr w:type="spellEnd"/>
      <w:r w:rsidR="00195AD7">
        <w:rPr>
          <w:rFonts w:ascii="Arial" w:hAnsi="Arial" w:cs="Arial"/>
          <w:b/>
          <w:sz w:val="36"/>
          <w:szCs w:val="36"/>
        </w:rPr>
        <w:t xml:space="preserve"> </w:t>
      </w:r>
      <w:r w:rsidR="0051036B">
        <w:rPr>
          <w:rFonts w:ascii="Arial" w:hAnsi="Arial" w:cs="Arial"/>
          <w:b/>
          <w:sz w:val="36"/>
          <w:szCs w:val="36"/>
        </w:rPr>
        <w:t xml:space="preserve">(inkl. ESBL) </w:t>
      </w:r>
      <w:r w:rsidR="00195AD7">
        <w:rPr>
          <w:rFonts w:ascii="Arial" w:hAnsi="Arial" w:cs="Arial"/>
          <w:b/>
          <w:sz w:val="36"/>
          <w:szCs w:val="36"/>
        </w:rPr>
        <w:t xml:space="preserve">i blododlingar 2019 </w:t>
      </w:r>
    </w:p>
    <w:p w:rsidR="00195AD7" w:rsidRDefault="00195AD7" w:rsidP="00195AD7">
      <w:pPr>
        <w:jc w:val="center"/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  <w:r>
        <w:rPr>
          <w:rFonts w:ascii="Arial" w:hAnsi="Arial" w:cs="Arial"/>
          <w:sz w:val="24"/>
          <w:szCs w:val="24"/>
        </w:rPr>
        <w:br/>
      </w:r>
      <w:r w:rsidRPr="00291D7F">
        <w:rPr>
          <w:rFonts w:ascii="Arial" w:hAnsi="Arial" w:cs="Arial"/>
          <w:sz w:val="24"/>
          <w:szCs w:val="24"/>
        </w:rPr>
        <w:t xml:space="preserve">Totalt antal </w:t>
      </w:r>
      <w:r>
        <w:rPr>
          <w:rFonts w:ascii="Arial" w:hAnsi="Arial" w:cs="Arial"/>
          <w:i/>
          <w:sz w:val="24"/>
          <w:szCs w:val="24"/>
        </w:rPr>
        <w:t xml:space="preserve">E. </w:t>
      </w:r>
      <w:proofErr w:type="spellStart"/>
      <w:r>
        <w:rPr>
          <w:rFonts w:ascii="Arial" w:hAnsi="Arial" w:cs="Arial"/>
          <w:i/>
          <w:sz w:val="24"/>
          <w:szCs w:val="24"/>
        </w:rPr>
        <w:t>coli</w:t>
      </w:r>
      <w:proofErr w:type="spellEnd"/>
      <w:r w:rsidR="00731E12">
        <w:rPr>
          <w:rFonts w:ascii="Arial" w:hAnsi="Arial" w:cs="Arial"/>
          <w:sz w:val="24"/>
          <w:szCs w:val="24"/>
        </w:rPr>
        <w:t xml:space="preserve"> i blododlingar</w:t>
      </w:r>
      <w:r w:rsidR="0051036B">
        <w:rPr>
          <w:rFonts w:ascii="Arial" w:hAnsi="Arial" w:cs="Arial"/>
          <w:sz w:val="24"/>
          <w:szCs w:val="24"/>
        </w:rPr>
        <w:t xml:space="preserve"> </w:t>
      </w:r>
      <w:r w:rsidR="00731E12">
        <w:rPr>
          <w:rFonts w:ascii="Arial" w:hAnsi="Arial" w:cs="Arial"/>
          <w:sz w:val="24"/>
          <w:szCs w:val="24"/>
        </w:rPr>
        <w:t>2019: 384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</w:t>
      </w:r>
      <w:proofErr w:type="spellEnd"/>
    </w:p>
    <w:p w:rsidR="00195AD7" w:rsidRDefault="00195AD7" w:rsidP="00195AD7">
      <w:pPr>
        <w:jc w:val="center"/>
      </w:pPr>
    </w:p>
    <w:p w:rsidR="00195AD7" w:rsidRDefault="0089745C" w:rsidP="00195AD7">
      <w:pPr>
        <w:jc w:val="center"/>
      </w:pPr>
      <w:r>
        <w:rPr>
          <w:noProof/>
          <w:lang w:eastAsia="sv-SE"/>
        </w:rPr>
        <w:drawing>
          <wp:inline distT="0" distB="0" distL="0" distR="0" wp14:anchorId="2BD553FC" wp14:editId="7CFDE5E2">
            <wp:extent cx="6659592" cy="4313207"/>
            <wp:effectExtent l="0" t="0" r="8255" b="1143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195AD7" w:rsidSect="00195A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D7"/>
    <w:rsid w:val="00004AF8"/>
    <w:rsid w:val="00064682"/>
    <w:rsid w:val="00195AD7"/>
    <w:rsid w:val="003C1AFC"/>
    <w:rsid w:val="0051036B"/>
    <w:rsid w:val="005A59BF"/>
    <w:rsid w:val="006F3689"/>
    <w:rsid w:val="00731E12"/>
    <w:rsid w:val="0089745C"/>
    <w:rsid w:val="00901CD6"/>
    <w:rsid w:val="00B47AF8"/>
    <w:rsid w:val="00B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2219D-D981-4456-AC2D-655E10C2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ls%20-%20Bas%20lablan\labsy\Mikro\Resistenser%202019\E.%20coli%20i%20Blod\R_I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[R_I 2019.xlsx]Blad7!Pivottabell4</c:name>
    <c:fmtId val="8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1"/>
                </a:solidFill>
              </a:rPr>
              <a:t>Andel</a:t>
            </a:r>
            <a:r>
              <a:rPr lang="en-US" b="1" baseline="0">
                <a:solidFill>
                  <a:schemeClr val="tx1"/>
                </a:solidFill>
              </a:rPr>
              <a:t> resistenta stammar</a:t>
            </a:r>
            <a:endParaRPr lang="en-US" b="1">
              <a:solidFill>
                <a:schemeClr val="tx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Blad7!$B$3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Blad7!$A$4:$A$15</c:f>
              <c:strCache>
                <c:ptCount val="11"/>
                <c:pt idx="0">
                  <c:v>Amikacin</c:v>
                </c:pt>
                <c:pt idx="1">
                  <c:v>Cefotaxim</c:v>
                </c:pt>
                <c:pt idx="2">
                  <c:v>Ceftazidim</c:v>
                </c:pt>
                <c:pt idx="3">
                  <c:v>Ciprofloxacin</c:v>
                </c:pt>
                <c:pt idx="4">
                  <c:v>Ertapenem</c:v>
                </c:pt>
                <c:pt idx="5">
                  <c:v>Gentamicin</c:v>
                </c:pt>
                <c:pt idx="6">
                  <c:v>Imipenem</c:v>
                </c:pt>
                <c:pt idx="7">
                  <c:v>Meropenem</c:v>
                </c:pt>
                <c:pt idx="8">
                  <c:v>Piperacillin/Tazobactam</c:v>
                </c:pt>
                <c:pt idx="9">
                  <c:v>Tobramycin</c:v>
                </c:pt>
                <c:pt idx="10">
                  <c:v>Trimethoprim/Sulfa</c:v>
                </c:pt>
              </c:strCache>
            </c:strRef>
          </c:cat>
          <c:val>
            <c:numRef>
              <c:f>Blad7!$B$4:$B$15</c:f>
              <c:numCache>
                <c:formatCode>0.0%</c:formatCode>
                <c:ptCount val="11"/>
                <c:pt idx="0">
                  <c:v>0</c:v>
                </c:pt>
                <c:pt idx="1">
                  <c:v>5.46875E-2</c:v>
                </c:pt>
                <c:pt idx="2">
                  <c:v>4.9479166666666664E-2</c:v>
                </c:pt>
                <c:pt idx="3">
                  <c:v>0.14322916666666666</c:v>
                </c:pt>
                <c:pt idx="4">
                  <c:v>0</c:v>
                </c:pt>
                <c:pt idx="5">
                  <c:v>3.6458333333333336E-2</c:v>
                </c:pt>
                <c:pt idx="6">
                  <c:v>0</c:v>
                </c:pt>
                <c:pt idx="7">
                  <c:v>0</c:v>
                </c:pt>
                <c:pt idx="8">
                  <c:v>1.5625E-2</c:v>
                </c:pt>
                <c:pt idx="9">
                  <c:v>2.34375E-2</c:v>
                </c:pt>
                <c:pt idx="10">
                  <c:v>0.18229166666666666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7851608"/>
        <c:axId val="287849256"/>
      </c:barChart>
      <c:catAx>
        <c:axId val="287851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87849256"/>
        <c:crosses val="autoZero"/>
        <c:auto val="1"/>
        <c:lblAlgn val="ctr"/>
        <c:lblOffset val="100"/>
        <c:noMultiLvlLbl val="0"/>
      </c:catAx>
      <c:valAx>
        <c:axId val="28784925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87851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11</cp:revision>
  <dcterms:created xsi:type="dcterms:W3CDTF">2020-12-03T14:36:00Z</dcterms:created>
  <dcterms:modified xsi:type="dcterms:W3CDTF">2021-01-11T09:56:00Z</dcterms:modified>
</cp:coreProperties>
</file>